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BA092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附件2：</w:t>
      </w:r>
      <w:bookmarkStart w:id="0" w:name="_GoBack"/>
      <w:bookmarkEnd w:id="0"/>
    </w:p>
    <w:tbl>
      <w:tblPr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3568"/>
        <w:gridCol w:w="3233"/>
        <w:gridCol w:w="4265"/>
        <w:gridCol w:w="1923"/>
      </w:tblGrid>
      <w:tr w14:paraId="28F2A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0B4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2026年度管理科学部重大项目立项领域建议清单</w:t>
            </w:r>
          </w:p>
        </w:tc>
      </w:tr>
      <w:tr w14:paraId="04D98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F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C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项目类别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2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建议立项领域名称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建议人单位</w:t>
            </w:r>
          </w:p>
        </w:tc>
      </w:tr>
      <w:tr w14:paraId="43276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E9D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3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重大项目</w:t>
            </w: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9DD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49F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D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中山大学</w:t>
            </w:r>
          </w:p>
        </w:tc>
      </w:tr>
      <w:tr w14:paraId="5DA06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09E1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8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AD46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929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D5D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0AB9F72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2025-11-06T09:58:31Z</dcterms:created>
  <dc:creator>科研院</dc:creator>
  <cp:lastModifiedBy>范丹琳</cp:lastModifiedBy>
  <dcterms:modified xsi:type="dcterms:W3CDTF">2025-11-06T09:59:23Z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eyJoZGlkIjoiODM5OTQxNzYwZDdiMTQ5ZDA2MmI4NDJhNzVmOWUwMWYiLCJ1c2VySWQiOiIxNjQ5MjQxMjUwIn0=</vt:lpwstr>
  </property>
  <property fmtid="{D5CDD505-2E9C-101B-9397-08002B2CF9AE}" pid="4" name="ICV">
    <vt:lpwstr>FB70F1CF4DFD4817BB21F69E1B335451_12</vt:lpwstr>
  </property>
</Properties>
</file>