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D98" w:rsidRPr="004A7EB7" w:rsidRDefault="000E0D98" w:rsidP="000E0D98">
      <w:pPr>
        <w:jc w:val="center"/>
        <w:rPr>
          <w:sz w:val="36"/>
          <w:szCs w:val="36"/>
        </w:rPr>
      </w:pPr>
      <w:r w:rsidRPr="00E85151">
        <w:rPr>
          <w:b/>
          <w:sz w:val="44"/>
          <w:szCs w:val="44"/>
        </w:rPr>
        <w:t>教育部重大科技基础设施培育计划中山大学国家超级计算广州中心专项</w:t>
      </w:r>
      <w:r w:rsidRPr="000E0D98">
        <w:rPr>
          <w:b/>
          <w:sz w:val="44"/>
          <w:szCs w:val="44"/>
        </w:rPr>
        <w:t>拟</w:t>
      </w:r>
      <w:r w:rsidR="004E3CDE">
        <w:rPr>
          <w:rFonts w:hint="eastAsia"/>
          <w:b/>
          <w:sz w:val="44"/>
          <w:szCs w:val="44"/>
        </w:rPr>
        <w:t>资助</w:t>
      </w:r>
      <w:r w:rsidRPr="000E0D98">
        <w:rPr>
          <w:b/>
          <w:sz w:val="44"/>
          <w:szCs w:val="44"/>
        </w:rPr>
        <w:t>课题名单</w:t>
      </w:r>
    </w:p>
    <w:tbl>
      <w:tblPr>
        <w:tblpPr w:leftFromText="180" w:rightFromText="180" w:vertAnchor="page" w:horzAnchor="margin" w:tblpY="3706"/>
        <w:tblOverlap w:val="never"/>
        <w:tblW w:w="13491" w:type="dxa"/>
        <w:tblLayout w:type="fixed"/>
        <w:tblLook w:val="04A0"/>
      </w:tblPr>
      <w:tblGrid>
        <w:gridCol w:w="848"/>
        <w:gridCol w:w="6055"/>
        <w:gridCol w:w="2671"/>
        <w:gridCol w:w="1424"/>
        <w:gridCol w:w="2493"/>
      </w:tblGrid>
      <w:tr w:rsidR="00A23458" w:rsidTr="00A23458">
        <w:trPr>
          <w:trHeight w:val="996"/>
        </w:trPr>
        <w:tc>
          <w:tcPr>
            <w:tcW w:w="848" w:type="dxa"/>
            <w:tcBorders>
              <w:top w:val="single" w:sz="6" w:space="0" w:color="auto"/>
              <w:left w:val="single" w:sz="6" w:space="0" w:color="auto"/>
              <w:right w:val="single" w:sz="6" w:space="0" w:color="auto"/>
            </w:tcBorders>
            <w:shd w:val="solid" w:color="FFFFFF" w:fill="auto"/>
            <w:vAlign w:val="center"/>
          </w:tcPr>
          <w:p w:rsidR="00A23458" w:rsidRDefault="00A23458" w:rsidP="00E06BC1">
            <w:pPr>
              <w:jc w:val="center"/>
              <w:rPr>
                <w:rFonts w:ascii="宋体" w:hAnsi="宋体" w:cs="宋体"/>
                <w:b/>
                <w:color w:val="000000"/>
                <w:szCs w:val="21"/>
              </w:rPr>
            </w:pPr>
            <w:r>
              <w:rPr>
                <w:rFonts w:ascii="宋体" w:hAnsi="宋体" w:cs="宋体" w:hint="eastAsia"/>
                <w:b/>
                <w:color w:val="000000"/>
                <w:szCs w:val="21"/>
              </w:rPr>
              <w:t>序号</w:t>
            </w:r>
          </w:p>
        </w:tc>
        <w:tc>
          <w:tcPr>
            <w:tcW w:w="6055" w:type="dxa"/>
            <w:tcBorders>
              <w:top w:val="single" w:sz="6" w:space="0" w:color="auto"/>
              <w:left w:val="single" w:sz="6" w:space="0" w:color="auto"/>
              <w:right w:val="single" w:sz="6" w:space="0" w:color="auto"/>
            </w:tcBorders>
            <w:shd w:val="solid" w:color="FFFFFF" w:fill="auto"/>
            <w:vAlign w:val="center"/>
          </w:tcPr>
          <w:p w:rsidR="00A23458" w:rsidRDefault="00A23458" w:rsidP="00E06BC1">
            <w:pPr>
              <w:jc w:val="center"/>
              <w:rPr>
                <w:rFonts w:ascii="宋体" w:hAnsi="宋体" w:cs="宋体"/>
                <w:b/>
                <w:color w:val="000000"/>
                <w:szCs w:val="21"/>
              </w:rPr>
            </w:pPr>
            <w:r>
              <w:rPr>
                <w:rFonts w:ascii="宋体" w:hAnsi="宋体" w:cs="宋体" w:hint="eastAsia"/>
                <w:b/>
                <w:color w:val="000000"/>
                <w:szCs w:val="21"/>
              </w:rPr>
              <w:t>项目名称</w:t>
            </w:r>
          </w:p>
        </w:tc>
        <w:tc>
          <w:tcPr>
            <w:tcW w:w="2671" w:type="dxa"/>
            <w:tcBorders>
              <w:top w:val="single" w:sz="6" w:space="0" w:color="auto"/>
              <w:left w:val="single" w:sz="6" w:space="0" w:color="auto"/>
              <w:right w:val="single" w:sz="6" w:space="0" w:color="auto"/>
            </w:tcBorders>
            <w:shd w:val="solid" w:color="FFFFFF" w:fill="auto"/>
            <w:vAlign w:val="center"/>
          </w:tcPr>
          <w:p w:rsidR="00A23458" w:rsidRDefault="00A23458" w:rsidP="00E06BC1">
            <w:pPr>
              <w:jc w:val="center"/>
              <w:rPr>
                <w:rFonts w:ascii="宋体" w:hAnsi="宋体" w:cs="宋体"/>
                <w:b/>
                <w:color w:val="000000"/>
                <w:szCs w:val="21"/>
              </w:rPr>
            </w:pPr>
            <w:r>
              <w:rPr>
                <w:rFonts w:ascii="宋体" w:hAnsi="宋体" w:cs="宋体" w:hint="eastAsia"/>
                <w:b/>
                <w:color w:val="000000"/>
                <w:szCs w:val="21"/>
              </w:rPr>
              <w:t>领域</w:t>
            </w:r>
          </w:p>
        </w:tc>
        <w:tc>
          <w:tcPr>
            <w:tcW w:w="1424" w:type="dxa"/>
            <w:tcBorders>
              <w:top w:val="single" w:sz="6" w:space="0" w:color="auto"/>
              <w:left w:val="single" w:sz="6" w:space="0" w:color="auto"/>
              <w:right w:val="single" w:sz="6" w:space="0" w:color="auto"/>
            </w:tcBorders>
            <w:shd w:val="solid" w:color="FFFFFF" w:fill="auto"/>
            <w:vAlign w:val="center"/>
          </w:tcPr>
          <w:p w:rsidR="00A23458" w:rsidRDefault="00A23458" w:rsidP="00E06BC1">
            <w:pPr>
              <w:jc w:val="center"/>
              <w:rPr>
                <w:rFonts w:ascii="宋体" w:hAnsi="宋体" w:cs="宋体"/>
                <w:b/>
                <w:color w:val="000000"/>
                <w:szCs w:val="21"/>
              </w:rPr>
            </w:pPr>
            <w:r>
              <w:rPr>
                <w:rFonts w:ascii="宋体" w:hAnsi="宋体" w:cs="宋体" w:hint="eastAsia"/>
                <w:b/>
                <w:color w:val="000000"/>
                <w:szCs w:val="21"/>
              </w:rPr>
              <w:t>申请人</w:t>
            </w:r>
          </w:p>
        </w:tc>
        <w:tc>
          <w:tcPr>
            <w:tcW w:w="2493" w:type="dxa"/>
            <w:tcBorders>
              <w:top w:val="single" w:sz="6" w:space="0" w:color="auto"/>
              <w:left w:val="single" w:sz="6" w:space="0" w:color="auto"/>
              <w:right w:val="single" w:sz="6" w:space="0" w:color="auto"/>
            </w:tcBorders>
            <w:shd w:val="solid" w:color="FFFFFF" w:fill="auto"/>
            <w:vAlign w:val="center"/>
          </w:tcPr>
          <w:p w:rsidR="00A23458" w:rsidRDefault="00A23458" w:rsidP="00E06BC1">
            <w:pPr>
              <w:jc w:val="center"/>
              <w:rPr>
                <w:rFonts w:ascii="宋体" w:hAnsi="宋体" w:cs="宋体"/>
                <w:b/>
                <w:color w:val="000000"/>
                <w:szCs w:val="21"/>
              </w:rPr>
            </w:pPr>
            <w:r>
              <w:rPr>
                <w:rFonts w:ascii="宋体" w:hAnsi="宋体" w:cs="宋体" w:hint="eastAsia"/>
                <w:b/>
                <w:color w:val="000000"/>
                <w:szCs w:val="21"/>
              </w:rPr>
              <w:t>依托单位</w:t>
            </w:r>
          </w:p>
        </w:tc>
      </w:tr>
      <w:tr w:rsidR="00A23458" w:rsidTr="00A23458">
        <w:trPr>
          <w:trHeight w:val="680"/>
        </w:trPr>
        <w:tc>
          <w:tcPr>
            <w:tcW w:w="848"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1</w:t>
            </w:r>
          </w:p>
        </w:tc>
        <w:tc>
          <w:tcPr>
            <w:tcW w:w="6055"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大气云分辨模式在Tianhe-2上</w:t>
            </w:r>
            <w:bookmarkStart w:id="0" w:name="_GoBack"/>
            <w:bookmarkEnd w:id="0"/>
            <w:r>
              <w:rPr>
                <w:rFonts w:ascii="宋体" w:hAnsi="宋体" w:cs="宋体" w:hint="eastAsia"/>
                <w:bCs/>
                <w:color w:val="000000"/>
                <w:szCs w:val="21"/>
              </w:rPr>
              <w:t>的移植与测试</w:t>
            </w:r>
          </w:p>
        </w:tc>
        <w:tc>
          <w:tcPr>
            <w:tcW w:w="2671"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地球系统模拟</w:t>
            </w:r>
          </w:p>
        </w:tc>
        <w:tc>
          <w:tcPr>
            <w:tcW w:w="1424"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薛巍</w:t>
            </w:r>
          </w:p>
        </w:tc>
        <w:tc>
          <w:tcPr>
            <w:tcW w:w="2493"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清华大学</w:t>
            </w:r>
          </w:p>
        </w:tc>
      </w:tr>
      <w:tr w:rsidR="00A23458" w:rsidTr="00A23458">
        <w:trPr>
          <w:trHeight w:val="451"/>
        </w:trPr>
        <w:tc>
          <w:tcPr>
            <w:tcW w:w="848"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2</w:t>
            </w:r>
          </w:p>
        </w:tc>
        <w:tc>
          <w:tcPr>
            <w:tcW w:w="6055"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基于“天河二号”超级计算机的肿瘤多组学数据分析平台构建</w:t>
            </w:r>
          </w:p>
        </w:tc>
        <w:tc>
          <w:tcPr>
            <w:tcW w:w="2671"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Pr="00684C9A" w:rsidRDefault="00A23458" w:rsidP="00E06BC1">
            <w:pPr>
              <w:jc w:val="center"/>
              <w:rPr>
                <w:rFonts w:ascii="宋体" w:hAnsi="宋体" w:cs="宋体"/>
                <w:bCs/>
                <w:color w:val="000000"/>
                <w:szCs w:val="21"/>
              </w:rPr>
            </w:pPr>
            <w:r>
              <w:rPr>
                <w:rFonts w:ascii="宋体" w:hAnsi="宋体" w:cs="宋体" w:hint="eastAsia"/>
                <w:bCs/>
                <w:color w:val="000000"/>
                <w:szCs w:val="21"/>
              </w:rPr>
              <w:t>生命科学</w:t>
            </w:r>
          </w:p>
        </w:tc>
        <w:tc>
          <w:tcPr>
            <w:tcW w:w="1424"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任间</w:t>
            </w:r>
          </w:p>
        </w:tc>
        <w:tc>
          <w:tcPr>
            <w:tcW w:w="2493"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中山大学</w:t>
            </w:r>
          </w:p>
        </w:tc>
      </w:tr>
      <w:tr w:rsidR="00A23458" w:rsidTr="00A23458">
        <w:trPr>
          <w:trHeight w:val="451"/>
        </w:trPr>
        <w:tc>
          <w:tcPr>
            <w:tcW w:w="848"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3</w:t>
            </w:r>
          </w:p>
        </w:tc>
        <w:tc>
          <w:tcPr>
            <w:tcW w:w="6055"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大型流体机械非定常流动并行计算及优化设计软件系统开发</w:t>
            </w:r>
          </w:p>
        </w:tc>
        <w:tc>
          <w:tcPr>
            <w:tcW w:w="2671"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流体机械优化设计</w:t>
            </w:r>
          </w:p>
        </w:tc>
        <w:tc>
          <w:tcPr>
            <w:tcW w:w="1424"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张楚华</w:t>
            </w:r>
          </w:p>
        </w:tc>
        <w:tc>
          <w:tcPr>
            <w:tcW w:w="2493"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西安交通大学</w:t>
            </w:r>
          </w:p>
        </w:tc>
      </w:tr>
      <w:tr w:rsidR="00A23458" w:rsidTr="00A23458">
        <w:trPr>
          <w:trHeight w:val="634"/>
        </w:trPr>
        <w:tc>
          <w:tcPr>
            <w:tcW w:w="848"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4</w:t>
            </w:r>
          </w:p>
        </w:tc>
        <w:tc>
          <w:tcPr>
            <w:tcW w:w="6055"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复杂电磁环境计算软件服务平台</w:t>
            </w:r>
          </w:p>
        </w:tc>
        <w:tc>
          <w:tcPr>
            <w:tcW w:w="2671"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电磁环境设计</w:t>
            </w:r>
          </w:p>
        </w:tc>
        <w:tc>
          <w:tcPr>
            <w:tcW w:w="1424"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张玉</w:t>
            </w:r>
          </w:p>
        </w:tc>
        <w:tc>
          <w:tcPr>
            <w:tcW w:w="2493" w:type="dxa"/>
            <w:tcBorders>
              <w:top w:val="single" w:sz="6" w:space="0" w:color="auto"/>
              <w:left w:val="single" w:sz="6" w:space="0" w:color="auto"/>
              <w:bottom w:val="single" w:sz="6" w:space="0" w:color="auto"/>
              <w:right w:val="single" w:sz="6" w:space="0" w:color="auto"/>
            </w:tcBorders>
            <w:shd w:val="solid" w:color="FFFFFF" w:fill="auto"/>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西安电子科技大学</w:t>
            </w:r>
          </w:p>
        </w:tc>
      </w:tr>
      <w:tr w:rsidR="00A23458" w:rsidTr="00A23458">
        <w:trPr>
          <w:trHeight w:val="543"/>
        </w:trPr>
        <w:tc>
          <w:tcPr>
            <w:tcW w:w="848"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5</w:t>
            </w:r>
          </w:p>
        </w:tc>
        <w:tc>
          <w:tcPr>
            <w:tcW w:w="6055"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面向国产E级超级计算机的D3DOCKxb 移植与调优</w:t>
            </w:r>
          </w:p>
        </w:tc>
        <w:tc>
          <w:tcPr>
            <w:tcW w:w="2671"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新药研发</w:t>
            </w:r>
          </w:p>
        </w:tc>
        <w:tc>
          <w:tcPr>
            <w:tcW w:w="1424"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李波</w:t>
            </w:r>
          </w:p>
        </w:tc>
        <w:tc>
          <w:tcPr>
            <w:tcW w:w="2493"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北京航空航天大学</w:t>
            </w:r>
          </w:p>
        </w:tc>
      </w:tr>
      <w:tr w:rsidR="00A23458" w:rsidTr="00A23458">
        <w:trPr>
          <w:trHeight w:val="547"/>
        </w:trPr>
        <w:tc>
          <w:tcPr>
            <w:tcW w:w="848"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6</w:t>
            </w:r>
          </w:p>
        </w:tc>
        <w:tc>
          <w:tcPr>
            <w:tcW w:w="6055"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基于天河二号的医学影像数据分析开放云平台</w:t>
            </w:r>
          </w:p>
        </w:tc>
        <w:tc>
          <w:tcPr>
            <w:tcW w:w="2671"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精准医疗</w:t>
            </w:r>
          </w:p>
        </w:tc>
        <w:tc>
          <w:tcPr>
            <w:tcW w:w="1424"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陆遥</w:t>
            </w:r>
          </w:p>
        </w:tc>
        <w:tc>
          <w:tcPr>
            <w:tcW w:w="2493" w:type="dxa"/>
            <w:tcBorders>
              <w:top w:val="single" w:sz="6" w:space="0" w:color="000000"/>
              <w:left w:val="single" w:sz="6" w:space="0" w:color="000000"/>
              <w:bottom w:val="single" w:sz="6" w:space="0" w:color="000000"/>
              <w:right w:val="single" w:sz="6" w:space="0" w:color="000000"/>
            </w:tcBorders>
            <w:vAlign w:val="center"/>
          </w:tcPr>
          <w:p w:rsidR="00A23458" w:rsidRDefault="00A23458" w:rsidP="00E06BC1">
            <w:pPr>
              <w:jc w:val="center"/>
              <w:rPr>
                <w:rFonts w:ascii="宋体" w:hAnsi="宋体" w:cs="宋体"/>
                <w:bCs/>
                <w:color w:val="000000"/>
                <w:szCs w:val="21"/>
              </w:rPr>
            </w:pPr>
            <w:r>
              <w:rPr>
                <w:rFonts w:ascii="宋体" w:hAnsi="宋体" w:cs="宋体" w:hint="eastAsia"/>
                <w:bCs/>
                <w:color w:val="000000"/>
                <w:szCs w:val="21"/>
              </w:rPr>
              <w:t>中山大学</w:t>
            </w:r>
          </w:p>
        </w:tc>
      </w:tr>
    </w:tbl>
    <w:p w:rsidR="000E0D98" w:rsidRDefault="000E0D98" w:rsidP="000E0D9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E0D98" w:rsidRDefault="000E0D98" w:rsidP="000E0D98">
      <w:pPr>
        <w:jc w:val="center"/>
        <w:rPr>
          <w:b/>
          <w:sz w:val="44"/>
          <w:szCs w:val="44"/>
        </w:rPr>
      </w:pPr>
    </w:p>
    <w:p w:rsidR="000E0D98" w:rsidRPr="000E0D98" w:rsidRDefault="000E0D98" w:rsidP="000E0D98">
      <w:pPr>
        <w:rPr>
          <w:b/>
          <w:sz w:val="32"/>
          <w:szCs w:val="32"/>
        </w:rPr>
      </w:pPr>
    </w:p>
    <w:sectPr w:rsidR="000E0D98" w:rsidRPr="000E0D98" w:rsidSect="000E0D9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AA" w:rsidRDefault="004013AA" w:rsidP="000E0D98">
      <w:r>
        <w:separator/>
      </w:r>
    </w:p>
  </w:endnote>
  <w:endnote w:type="continuationSeparator" w:id="1">
    <w:p w:rsidR="004013AA" w:rsidRDefault="004013AA" w:rsidP="000E0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AA" w:rsidRDefault="004013AA" w:rsidP="000E0D98">
      <w:r>
        <w:separator/>
      </w:r>
    </w:p>
  </w:footnote>
  <w:footnote w:type="continuationSeparator" w:id="1">
    <w:p w:rsidR="004013AA" w:rsidRDefault="004013AA" w:rsidP="000E0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3B5"/>
    <w:rsid w:val="000E0D98"/>
    <w:rsid w:val="001109AA"/>
    <w:rsid w:val="00197DB9"/>
    <w:rsid w:val="001B0415"/>
    <w:rsid w:val="002743F8"/>
    <w:rsid w:val="002A005A"/>
    <w:rsid w:val="002F33D2"/>
    <w:rsid w:val="00342A4D"/>
    <w:rsid w:val="004013AA"/>
    <w:rsid w:val="004E3CDE"/>
    <w:rsid w:val="00632C7F"/>
    <w:rsid w:val="00684C9A"/>
    <w:rsid w:val="00693215"/>
    <w:rsid w:val="006B014B"/>
    <w:rsid w:val="00922368"/>
    <w:rsid w:val="0096150F"/>
    <w:rsid w:val="009B5816"/>
    <w:rsid w:val="009C29F9"/>
    <w:rsid w:val="00A23458"/>
    <w:rsid w:val="00BE63B5"/>
    <w:rsid w:val="00C640E7"/>
    <w:rsid w:val="00E06BC1"/>
    <w:rsid w:val="00F85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0D98"/>
    <w:rPr>
      <w:sz w:val="18"/>
      <w:szCs w:val="18"/>
    </w:rPr>
  </w:style>
  <w:style w:type="paragraph" w:styleId="a4">
    <w:name w:val="footer"/>
    <w:basedOn w:val="a"/>
    <w:link w:val="Char0"/>
    <w:uiPriority w:val="99"/>
    <w:unhideWhenUsed/>
    <w:rsid w:val="000E0D98"/>
    <w:pPr>
      <w:tabs>
        <w:tab w:val="center" w:pos="4153"/>
        <w:tab w:val="right" w:pos="8306"/>
      </w:tabs>
      <w:snapToGrid w:val="0"/>
      <w:jc w:val="left"/>
    </w:pPr>
    <w:rPr>
      <w:sz w:val="18"/>
      <w:szCs w:val="18"/>
    </w:rPr>
  </w:style>
  <w:style w:type="character" w:customStyle="1" w:styleId="Char0">
    <w:name w:val="页脚 Char"/>
    <w:basedOn w:val="a0"/>
    <w:link w:val="a4"/>
    <w:uiPriority w:val="99"/>
    <w:rsid w:val="000E0D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0D98"/>
    <w:rPr>
      <w:sz w:val="18"/>
      <w:szCs w:val="18"/>
    </w:rPr>
  </w:style>
  <w:style w:type="paragraph" w:styleId="a4">
    <w:name w:val="footer"/>
    <w:basedOn w:val="a"/>
    <w:link w:val="Char0"/>
    <w:uiPriority w:val="99"/>
    <w:unhideWhenUsed/>
    <w:rsid w:val="000E0D98"/>
    <w:pPr>
      <w:tabs>
        <w:tab w:val="center" w:pos="4153"/>
        <w:tab w:val="right" w:pos="8306"/>
      </w:tabs>
      <w:snapToGrid w:val="0"/>
      <w:jc w:val="left"/>
    </w:pPr>
    <w:rPr>
      <w:sz w:val="18"/>
      <w:szCs w:val="18"/>
    </w:rPr>
  </w:style>
  <w:style w:type="character" w:customStyle="1" w:styleId="Char0">
    <w:name w:val="页脚 Char"/>
    <w:basedOn w:val="a0"/>
    <w:link w:val="a4"/>
    <w:uiPriority w:val="99"/>
    <w:rsid w:val="000E0D9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Lenovo</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Le</dc:creator>
  <cp:lastModifiedBy>lenovo</cp:lastModifiedBy>
  <cp:revision>3</cp:revision>
  <dcterms:created xsi:type="dcterms:W3CDTF">2016-06-08T02:10:00Z</dcterms:created>
  <dcterms:modified xsi:type="dcterms:W3CDTF">2016-06-08T02:10:00Z</dcterms:modified>
</cp:coreProperties>
</file>