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7A" w:rsidRDefault="00F2647A" w:rsidP="00F2647A">
      <w:pPr>
        <w:jc w:val="center"/>
      </w:pPr>
      <w:r w:rsidRPr="0051641A">
        <w:rPr>
          <w:rFonts w:ascii="Arial" w:hAnsi="Arial" w:cs="Arial" w:hint="eastAsia"/>
          <w:color w:val="000000"/>
          <w:kern w:val="0"/>
          <w:sz w:val="28"/>
          <w:szCs w:val="28"/>
        </w:rPr>
        <w:t>推荐第十三届广东省丁颖奖候选人公示内容</w:t>
      </w:r>
    </w:p>
    <w:tbl>
      <w:tblPr>
        <w:tblW w:w="15187" w:type="dxa"/>
        <w:tblInd w:w="-904" w:type="dxa"/>
        <w:tblLayout w:type="fixed"/>
        <w:tblLook w:val="0000"/>
      </w:tblPr>
      <w:tblGrid>
        <w:gridCol w:w="743"/>
        <w:gridCol w:w="1166"/>
        <w:gridCol w:w="1121"/>
        <w:gridCol w:w="959"/>
        <w:gridCol w:w="1418"/>
        <w:gridCol w:w="1417"/>
        <w:gridCol w:w="1418"/>
        <w:gridCol w:w="2126"/>
        <w:gridCol w:w="4819"/>
      </w:tblGrid>
      <w:tr w:rsidR="00F2647A" w:rsidTr="00F2647A">
        <w:trPr>
          <w:trHeight w:val="5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序号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申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</w:rPr>
              <w:t>报</w:t>
            </w:r>
            <w:r>
              <w:rPr>
                <w:rFonts w:ascii="宋体" w:hAnsi="宋体"/>
                <w:color w:val="000000"/>
                <w:sz w:val="20"/>
              </w:rPr>
              <w:br/>
              <w:t>学科组</w:t>
            </w:r>
          </w:p>
        </w:tc>
        <w:tc>
          <w:tcPr>
            <w:tcW w:w="11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 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>生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专业专长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专业技术职务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工作单位及</w:t>
            </w:r>
            <w:r>
              <w:rPr>
                <w:rFonts w:ascii="宋体" w:hAnsi="宋体" w:hint="eastAsia"/>
                <w:color w:val="000000"/>
                <w:sz w:val="20"/>
              </w:rPr>
              <w:t>行政</w:t>
            </w:r>
            <w:r>
              <w:rPr>
                <w:rFonts w:ascii="宋体" w:hAnsi="宋体"/>
                <w:color w:val="000000"/>
                <w:sz w:val="20"/>
              </w:rPr>
              <w:t>职务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主要科技贡献、成果及获奖情况</w:t>
            </w:r>
          </w:p>
        </w:tc>
      </w:tr>
      <w:tr w:rsidR="00F2647A" w:rsidTr="00F2647A">
        <w:trPr>
          <w:trHeight w:val="12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0"/>
              </w:rPr>
            </w:pPr>
          </w:p>
          <w:p w:rsidR="00F2647A" w:rsidRPr="00242AAF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242AAF">
              <w:rPr>
                <w:rFonts w:ascii="仿宋" w:eastAsia="仿宋" w:hAnsi="仿宋" w:hint="eastAsia"/>
                <w:color w:val="000000"/>
                <w:sz w:val="20"/>
              </w:rPr>
              <w:t>化学与化工组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</w:rPr>
              <w:t>毛宗万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1962年7月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无机化学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BD5F0D">
              <w:rPr>
                <w:rFonts w:ascii="仿宋" w:eastAsia="仿宋" w:hAnsi="仿宋" w:hint="eastAsia"/>
                <w:color w:val="000000"/>
                <w:sz w:val="20"/>
              </w:rPr>
              <w:t>中山大学化学与化学工程学院、院长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contextualSpacing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1.</w:t>
            </w:r>
            <w:r w:rsidRPr="00B34490">
              <w:rPr>
                <w:rFonts w:ascii="仿宋" w:eastAsia="仿宋" w:hAnsi="仿宋" w:hint="eastAsia"/>
                <w:color w:val="000000"/>
                <w:sz w:val="20"/>
              </w:rPr>
              <w:t>金属酶的化学模拟</w:t>
            </w:r>
            <w:proofErr w:type="gramStart"/>
            <w:r w:rsidRPr="00B34490">
              <w:rPr>
                <w:rFonts w:ascii="仿宋" w:eastAsia="仿宋" w:hAnsi="仿宋" w:hint="eastAsia"/>
                <w:color w:val="000000"/>
                <w:sz w:val="20"/>
              </w:rPr>
              <w:t>及其构效关系</w:t>
            </w:r>
            <w:proofErr w:type="gramEnd"/>
            <w:r w:rsidRPr="00B34490">
              <w:rPr>
                <w:rFonts w:ascii="仿宋" w:eastAsia="仿宋" w:hAnsi="仿宋" w:hint="eastAsia"/>
                <w:color w:val="000000"/>
                <w:sz w:val="20"/>
              </w:rPr>
              <w:t>研究（2012国家自然科学奖二等奖第一完成人；2011广东省科学技术奖一等奖第一完成人）</w:t>
            </w:r>
          </w:p>
        </w:tc>
      </w:tr>
      <w:tr w:rsidR="00F2647A" w:rsidRPr="004B71E6" w:rsidTr="00F2647A">
        <w:trPr>
          <w:trHeight w:val="6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0"/>
              </w:rPr>
            </w:pPr>
          </w:p>
          <w:p w:rsidR="00F2647A" w:rsidRPr="00A3060C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A3060C">
              <w:rPr>
                <w:rFonts w:ascii="仿宋" w:eastAsia="仿宋" w:hAnsi="仿宋" w:hint="eastAsia"/>
                <w:color w:val="000000"/>
                <w:sz w:val="20"/>
              </w:rPr>
              <w:t>工程技术组</w:t>
            </w:r>
          </w:p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张强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1974年7月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水文学与水资源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4B71E6">
              <w:rPr>
                <w:rFonts w:ascii="仿宋" w:eastAsia="仿宋" w:hAnsi="仿宋"/>
                <w:color w:val="000000"/>
                <w:sz w:val="20"/>
              </w:rPr>
              <w:t>中山大学地理科学与规划学院</w:t>
            </w:r>
            <w:r>
              <w:rPr>
                <w:rFonts w:ascii="仿宋" w:eastAsia="仿宋" w:hAnsi="仿宋" w:hint="eastAsia"/>
                <w:color w:val="000000"/>
                <w:sz w:val="20"/>
              </w:rPr>
              <w:t>、</w:t>
            </w:r>
            <w:r w:rsidRPr="004B71E6">
              <w:rPr>
                <w:rFonts w:ascii="仿宋" w:eastAsia="仿宋" w:hAnsi="仿宋"/>
                <w:color w:val="000000"/>
                <w:sz w:val="20"/>
              </w:rPr>
              <w:t>院长助理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4B71E6" w:rsidRDefault="00F2647A" w:rsidP="00F2647A">
            <w:pPr>
              <w:widowControl/>
              <w:jc w:val="left"/>
              <w:rPr>
                <w:rFonts w:ascii="仿宋" w:eastAsia="仿宋" w:hAnsi="仿宋"/>
                <w:color w:val="000000"/>
                <w:sz w:val="20"/>
              </w:rPr>
            </w:pPr>
            <w:r w:rsidRPr="004B71E6">
              <w:rPr>
                <w:rFonts w:ascii="仿宋" w:eastAsia="仿宋" w:hAnsi="仿宋" w:hint="eastAsia"/>
                <w:color w:val="000000"/>
                <w:sz w:val="20"/>
              </w:rPr>
              <w:t>1. 2013年 新疆维吾尔自治区科技进步奖二等奖</w:t>
            </w:r>
            <w:r w:rsidRPr="004B71E6">
              <w:rPr>
                <w:rFonts w:ascii="仿宋" w:eastAsia="仿宋" w:hAnsi="仿宋"/>
                <w:color w:val="000000"/>
                <w:sz w:val="20"/>
              </w:rPr>
              <w:t>，排名第三</w:t>
            </w:r>
          </w:p>
          <w:p w:rsidR="00F2647A" w:rsidRPr="004B71E6" w:rsidRDefault="00F2647A" w:rsidP="00F2647A">
            <w:pPr>
              <w:widowControl/>
              <w:jc w:val="left"/>
              <w:rPr>
                <w:rFonts w:ascii="仿宋" w:eastAsia="仿宋" w:hAnsi="仿宋"/>
                <w:color w:val="000000"/>
                <w:sz w:val="20"/>
              </w:rPr>
            </w:pPr>
            <w:r w:rsidRPr="004B71E6">
              <w:rPr>
                <w:rFonts w:ascii="仿宋" w:eastAsia="仿宋" w:hAnsi="仿宋" w:hint="eastAsia"/>
                <w:color w:val="000000"/>
                <w:sz w:val="20"/>
              </w:rPr>
              <w:t>2.</w:t>
            </w:r>
            <w:r w:rsidRPr="004B71E6">
              <w:rPr>
                <w:rFonts w:ascii="仿宋" w:eastAsia="仿宋" w:hAnsi="仿宋"/>
                <w:color w:val="000000"/>
                <w:sz w:val="20"/>
              </w:rPr>
              <w:t xml:space="preserve"> 2012</w:t>
            </w:r>
            <w:r w:rsidRPr="004B71E6">
              <w:rPr>
                <w:rFonts w:ascii="仿宋" w:eastAsia="仿宋" w:hAnsi="仿宋" w:hint="eastAsia"/>
                <w:color w:val="000000"/>
                <w:sz w:val="20"/>
              </w:rPr>
              <w:t>年 新疆水利科学技术奖一等奖</w:t>
            </w:r>
            <w:r w:rsidRPr="004B71E6">
              <w:rPr>
                <w:rFonts w:ascii="仿宋" w:eastAsia="仿宋" w:hAnsi="仿宋"/>
                <w:color w:val="000000"/>
                <w:sz w:val="20"/>
              </w:rPr>
              <w:t>，排名第</w:t>
            </w:r>
            <w:r w:rsidRPr="004B71E6">
              <w:rPr>
                <w:rFonts w:ascii="仿宋" w:eastAsia="仿宋" w:hAnsi="仿宋" w:hint="eastAsia"/>
                <w:color w:val="000000"/>
                <w:sz w:val="20"/>
              </w:rPr>
              <w:t>三</w:t>
            </w:r>
          </w:p>
          <w:p w:rsidR="00F2647A" w:rsidRPr="004B71E6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4B71E6">
              <w:rPr>
                <w:rFonts w:ascii="仿宋" w:eastAsia="仿宋" w:hAnsi="仿宋" w:hint="eastAsia"/>
                <w:color w:val="000000"/>
                <w:sz w:val="20"/>
              </w:rPr>
              <w:t>3. 2013年 全国</w:t>
            </w:r>
            <w:r w:rsidRPr="004B71E6">
              <w:rPr>
                <w:rFonts w:ascii="仿宋" w:eastAsia="仿宋" w:hAnsi="仿宋"/>
                <w:color w:val="000000"/>
                <w:sz w:val="20"/>
              </w:rPr>
              <w:t>青年地理</w:t>
            </w:r>
            <w:r w:rsidRPr="004B71E6">
              <w:rPr>
                <w:rFonts w:ascii="仿宋" w:eastAsia="仿宋" w:hAnsi="仿宋" w:hint="eastAsia"/>
                <w:color w:val="000000"/>
                <w:sz w:val="20"/>
              </w:rPr>
              <w:t>科技奖</w:t>
            </w:r>
            <w:r w:rsidRPr="004B71E6">
              <w:rPr>
                <w:rFonts w:ascii="仿宋" w:eastAsia="仿宋" w:hAnsi="仿宋"/>
                <w:color w:val="000000"/>
                <w:sz w:val="20"/>
              </w:rPr>
              <w:t>，排名第一</w:t>
            </w:r>
          </w:p>
        </w:tc>
      </w:tr>
      <w:tr w:rsidR="00F2647A" w:rsidRPr="00D838BA" w:rsidTr="00F2647A">
        <w:trPr>
          <w:trHeight w:val="6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生命科学组</w:t>
            </w:r>
          </w:p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李惠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1966年1月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生物化学与分子生物学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中山大学生命科学大学院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E04B00">
            <w:pPr>
              <w:widowControl/>
              <w:snapToGrid w:val="0"/>
              <w:spacing w:beforeLines="50"/>
              <w:jc w:val="left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1.</w:t>
            </w: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广东省自然科学奖一等奖: 细菌外膜功能蛋白质组学的研究。2013.2。第二完成人。</w:t>
            </w:r>
          </w:p>
          <w:p w:rsidR="00F2647A" w:rsidRPr="00D838BA" w:rsidRDefault="00F2647A" w:rsidP="00E04B00">
            <w:pPr>
              <w:widowControl/>
              <w:snapToGrid w:val="0"/>
              <w:spacing w:beforeLines="50"/>
              <w:jc w:val="left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2.</w:t>
            </w: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高等学校科学研究成果奖二等奖：水产重要病原菌外膜蛋白的功能研究。2013.1。第二完成人。</w:t>
            </w:r>
          </w:p>
          <w:p w:rsidR="00F2647A" w:rsidRPr="00D838BA" w:rsidRDefault="00F2647A" w:rsidP="00E04B00">
            <w:pPr>
              <w:widowControl/>
              <w:snapToGrid w:val="0"/>
              <w:spacing w:beforeLines="50"/>
              <w:jc w:val="left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3.</w:t>
            </w: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福建省科学技术奖二等奖：水生低等动物及其病原菌的蛋白质组学研究。2009.2. 第三完成人。</w:t>
            </w:r>
          </w:p>
        </w:tc>
      </w:tr>
      <w:tr w:rsidR="00F2647A" w:rsidRPr="00D838BA" w:rsidTr="00F2647A">
        <w:trPr>
          <w:trHeight w:val="6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  <w:p w:rsidR="00EF653E" w:rsidRPr="00D838BA" w:rsidRDefault="00EF653E" w:rsidP="00EF653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生命科学组</w:t>
            </w:r>
          </w:p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郑利民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1964年10月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细胞生物学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Pr="00D838B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中山大学生命科学大学院、副院长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D838B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1.</w:t>
            </w:r>
            <w:r w:rsidRPr="00D838BA">
              <w:rPr>
                <w:rFonts w:ascii="仿宋" w:eastAsia="仿宋" w:hAnsi="仿宋"/>
                <w:color w:val="000000"/>
                <w:sz w:val="20"/>
              </w:rPr>
              <w:t xml:space="preserve"> 2014年，国家自然科学奖二等奖，排名第一</w:t>
            </w:r>
          </w:p>
          <w:p w:rsidR="00F2647A" w:rsidRPr="00D838B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2.</w:t>
            </w:r>
            <w:r w:rsidRPr="00D838BA">
              <w:rPr>
                <w:rFonts w:ascii="仿宋" w:eastAsia="仿宋" w:hAnsi="仿宋"/>
                <w:color w:val="000000"/>
                <w:sz w:val="20"/>
              </w:rPr>
              <w:t>2013年</w:t>
            </w: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，</w:t>
            </w:r>
            <w:r w:rsidRPr="00D838BA">
              <w:rPr>
                <w:rFonts w:ascii="仿宋" w:eastAsia="仿宋" w:hAnsi="仿宋"/>
                <w:color w:val="000000"/>
                <w:sz w:val="20"/>
              </w:rPr>
              <w:t>教育部高校科研优秀成果奖（自然科学）一等奖，排名第一</w:t>
            </w:r>
          </w:p>
          <w:p w:rsidR="00F2647A" w:rsidRPr="00D838B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D838BA">
              <w:rPr>
                <w:rFonts w:ascii="仿宋" w:eastAsia="仿宋" w:hAnsi="仿宋" w:hint="eastAsia"/>
                <w:color w:val="000000"/>
                <w:sz w:val="20"/>
              </w:rPr>
              <w:t>3.</w:t>
            </w:r>
            <w:r w:rsidRPr="00D838BA">
              <w:rPr>
                <w:rFonts w:ascii="仿宋" w:eastAsia="仿宋" w:hAnsi="仿宋"/>
                <w:color w:val="000000"/>
                <w:sz w:val="20"/>
              </w:rPr>
              <w:t>2013年，广东省科学技术奖自然科学类，一等奖，排名第一</w:t>
            </w:r>
          </w:p>
        </w:tc>
      </w:tr>
      <w:tr w:rsidR="00F2647A" w:rsidRPr="00F2647A" w:rsidTr="00F2647A">
        <w:trPr>
          <w:trHeight w:val="12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/>
                <w:color w:val="000000"/>
                <w:sz w:val="20"/>
              </w:rPr>
              <w:t>医药卫生组</w:t>
            </w:r>
          </w:p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proofErr w:type="gramStart"/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陈伟蓉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1963.09.10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白内障方向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教授</w:t>
            </w:r>
          </w:p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博士生导师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中山大学中山眼科中心副院长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1.中国科技部国家科技进步</w:t>
            </w:r>
            <w:r w:rsidR="00E04B00">
              <w:rPr>
                <w:rFonts w:ascii="仿宋" w:eastAsia="仿宋" w:hAnsi="仿宋" w:hint="eastAsia"/>
                <w:color w:val="000000"/>
                <w:sz w:val="20"/>
              </w:rPr>
              <w:t>二</w:t>
            </w: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等奖第五</w:t>
            </w:r>
            <w:r w:rsidRPr="00F2647A">
              <w:rPr>
                <w:rFonts w:ascii="仿宋" w:eastAsia="仿宋" w:hAnsi="仿宋"/>
                <w:color w:val="000000"/>
                <w:sz w:val="20"/>
              </w:rPr>
              <w:t>完成人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2.中华医学会科技进步一等奖第三完成人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3.广东省科技</w:t>
            </w:r>
            <w:proofErr w:type="gramStart"/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厅科技</w:t>
            </w:r>
            <w:proofErr w:type="gramEnd"/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进步一等奖第二</w:t>
            </w:r>
            <w:r w:rsidRPr="00F2647A">
              <w:rPr>
                <w:rFonts w:ascii="仿宋" w:eastAsia="仿宋" w:hAnsi="仿宋"/>
                <w:color w:val="000000"/>
                <w:sz w:val="20"/>
              </w:rPr>
              <w:t>完成人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</w:tr>
      <w:tr w:rsidR="00F2647A" w:rsidRPr="00F2647A" w:rsidTr="00F2647A">
        <w:trPr>
          <w:trHeight w:val="6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/>
                <w:color w:val="000000"/>
                <w:sz w:val="20"/>
              </w:rPr>
              <w:t>医药卫生组</w:t>
            </w:r>
          </w:p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郝元涛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1969.11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流行病与卫生统计学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中山大学公共卫生学院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1“广东艾滋病、病毒性肝炎社区综合防治研究”，科技重大专项“十二五”计划第二批，2425.77万元，2012.01-2015.12，主持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2.“与健康有关生存质量测定系列量表的研制和应用”，2009年，广东省科学技术奖二等奖（B13-0-2-03），第一完成人。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3.“《医学统计学》（Medical Statistics）”，2013年，2013年度来华留学英语授课品牌课程，第一完成人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4. 2.</w:t>
            </w: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ab/>
              <w:t>“《医学统计学》课程教学改革”，2010年，广东省高等教育省级教学成果奖二等奖，第二完成人</w:t>
            </w:r>
          </w:p>
        </w:tc>
      </w:tr>
      <w:tr w:rsidR="00F2647A" w:rsidRPr="00F2647A" w:rsidTr="00F2647A">
        <w:trPr>
          <w:trHeight w:val="6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/>
                <w:color w:val="000000"/>
                <w:sz w:val="20"/>
              </w:rPr>
              <w:t>医药卫生组</w:t>
            </w:r>
          </w:p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E174DC">
              <w:rPr>
                <w:rFonts w:ascii="仿宋" w:eastAsia="仿宋" w:hAnsi="仿宋" w:hint="eastAsia"/>
                <w:color w:val="000000"/>
                <w:sz w:val="20"/>
              </w:rPr>
              <w:t>程斌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A20898">
              <w:rPr>
                <w:rFonts w:ascii="仿宋" w:eastAsia="仿宋" w:hAnsi="仿宋"/>
                <w:color w:val="000000"/>
                <w:sz w:val="20"/>
              </w:rPr>
              <w:t>1964.1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A20898">
              <w:rPr>
                <w:rFonts w:ascii="仿宋" w:eastAsia="仿宋" w:hAnsi="仿宋" w:hint="eastAsia"/>
                <w:color w:val="000000"/>
                <w:sz w:val="20"/>
              </w:rPr>
              <w:t>口腔黏膜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中山</w:t>
            </w:r>
            <w:r>
              <w:rPr>
                <w:rFonts w:ascii="仿宋" w:eastAsia="仿宋" w:hAnsi="仿宋"/>
                <w:color w:val="000000"/>
                <w:sz w:val="20"/>
              </w:rPr>
              <w:t>大学附属口腔医院常</w:t>
            </w:r>
            <w:r>
              <w:rPr>
                <w:rFonts w:ascii="仿宋" w:eastAsia="仿宋" w:hAnsi="仿宋" w:hint="eastAsia"/>
                <w:color w:val="000000"/>
                <w:sz w:val="20"/>
              </w:rPr>
              <w:t>务</w:t>
            </w:r>
            <w:r>
              <w:rPr>
                <w:rFonts w:ascii="仿宋" w:eastAsia="仿宋" w:hAnsi="仿宋"/>
                <w:color w:val="000000"/>
                <w:sz w:val="20"/>
              </w:rPr>
              <w:t>副院长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1. 广东省科学技术奖二等奖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2.广东省科学技术奖三等奖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</w:tr>
      <w:tr w:rsidR="00F2647A" w:rsidRPr="00F2647A" w:rsidTr="00F2647A">
        <w:trPr>
          <w:trHeight w:val="6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/>
                <w:color w:val="000000"/>
                <w:sz w:val="20"/>
              </w:rPr>
              <w:t>医药卫生组</w:t>
            </w:r>
          </w:p>
          <w:p w:rsidR="00F2647A" w:rsidRP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/>
                <w:color w:val="000000"/>
                <w:sz w:val="20"/>
              </w:rPr>
              <w:t>王磊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/>
                <w:color w:val="000000"/>
                <w:sz w:val="2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1969.04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/>
                <w:color w:val="000000"/>
                <w:sz w:val="20"/>
              </w:rPr>
              <w:t>胃肠道肿瘤</w:t>
            </w:r>
          </w:p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/>
                <w:color w:val="000000"/>
                <w:sz w:val="20"/>
              </w:rPr>
              <w:t>放射性肠病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/>
                <w:color w:val="000000"/>
                <w:sz w:val="20"/>
              </w:rPr>
              <w:t>教授</w:t>
            </w:r>
            <w:r>
              <w:rPr>
                <w:rFonts w:ascii="仿宋" w:eastAsia="仿宋" w:hAnsi="仿宋" w:hint="eastAsia"/>
                <w:color w:val="000000"/>
                <w:sz w:val="20"/>
              </w:rPr>
              <w:t>、博导、</w:t>
            </w:r>
            <w:r>
              <w:rPr>
                <w:rFonts w:ascii="仿宋" w:eastAsia="仿宋" w:hAnsi="仿宋"/>
                <w:color w:val="000000"/>
                <w:sz w:val="20"/>
              </w:rPr>
              <w:t>主任医师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47A" w:rsidRDefault="00F2647A" w:rsidP="00F2647A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仿宋" w:eastAsia="仿宋" w:hAnsi="仿宋"/>
                <w:color w:val="000000"/>
                <w:sz w:val="20"/>
              </w:rPr>
              <w:t>中山大学附属第六医院</w:t>
            </w:r>
            <w:r>
              <w:rPr>
                <w:rFonts w:ascii="仿宋" w:eastAsia="仿宋" w:hAnsi="仿宋" w:hint="eastAsia"/>
                <w:color w:val="000000"/>
                <w:sz w:val="20"/>
              </w:rPr>
              <w:t>，</w:t>
            </w:r>
            <w:r>
              <w:rPr>
                <w:rFonts w:ascii="仿宋" w:eastAsia="仿宋" w:hAnsi="仿宋"/>
                <w:color w:val="000000"/>
                <w:sz w:val="20"/>
              </w:rPr>
              <w:t>副院长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1.广东省科技进步一等奖：结直肠炎症与肿瘤的基础与临床系列研究（2011年）第三</w:t>
            </w:r>
            <w:r w:rsidRPr="00F2647A">
              <w:rPr>
                <w:rFonts w:ascii="仿宋" w:eastAsia="仿宋" w:hAnsi="仿宋"/>
                <w:color w:val="000000"/>
                <w:sz w:val="20"/>
              </w:rPr>
              <w:t>完成人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/>
                <w:color w:val="000000"/>
                <w:sz w:val="20"/>
              </w:rPr>
              <w:t>2.</w:t>
            </w: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卫生部、国家食品药品监督管理局、国家中医药管理局的“全国医药卫生系统先进个人”荣誉称号（2010年）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/>
                <w:color w:val="000000"/>
                <w:sz w:val="20"/>
              </w:rPr>
              <w:t>3.</w:t>
            </w: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华夏医学科技奖二等奖：结直肠炎症与肿瘤的基础与临床系列研究（</w:t>
            </w:r>
            <w:r w:rsidRPr="00F2647A">
              <w:rPr>
                <w:rFonts w:ascii="仿宋" w:eastAsia="仿宋" w:hAnsi="仿宋"/>
                <w:color w:val="000000"/>
                <w:sz w:val="20"/>
              </w:rPr>
              <w:t>2011</w:t>
            </w: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年）第一</w:t>
            </w:r>
            <w:r w:rsidRPr="00F2647A">
              <w:rPr>
                <w:rFonts w:ascii="仿宋" w:eastAsia="仿宋" w:hAnsi="仿宋"/>
                <w:color w:val="000000"/>
                <w:sz w:val="20"/>
              </w:rPr>
              <w:t>完成人</w:t>
            </w:r>
          </w:p>
          <w:p w:rsidR="00F2647A" w:rsidRPr="00F2647A" w:rsidRDefault="00F2647A" w:rsidP="00F2647A">
            <w:pPr>
              <w:autoSpaceDN w:val="0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4. 广东省高等学校高层次人才培养计划</w:t>
            </w:r>
            <w:r w:rsidRPr="00F2647A">
              <w:rPr>
                <w:rFonts w:ascii="仿宋" w:eastAsia="仿宋" w:hAnsi="仿宋"/>
                <w:color w:val="000000"/>
                <w:sz w:val="20"/>
              </w:rPr>
              <w:t xml:space="preserve"> </w:t>
            </w: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（</w:t>
            </w:r>
            <w:r w:rsidRPr="00F2647A">
              <w:rPr>
                <w:rFonts w:ascii="仿宋" w:eastAsia="仿宋" w:hAnsi="仿宋"/>
                <w:color w:val="000000"/>
                <w:sz w:val="20"/>
              </w:rPr>
              <w:t>2013</w:t>
            </w:r>
            <w:r w:rsidRPr="00F2647A">
              <w:rPr>
                <w:rFonts w:ascii="仿宋" w:eastAsia="仿宋" w:hAnsi="仿宋" w:hint="eastAsia"/>
                <w:color w:val="000000"/>
                <w:sz w:val="20"/>
              </w:rPr>
              <w:t>年）</w:t>
            </w:r>
          </w:p>
        </w:tc>
      </w:tr>
    </w:tbl>
    <w:p w:rsidR="00A61B2A" w:rsidRPr="00F2647A" w:rsidRDefault="00A61B2A"/>
    <w:sectPr w:rsidR="00A61B2A" w:rsidRPr="00F2647A" w:rsidSect="00F2647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47A"/>
    <w:rsid w:val="00185E38"/>
    <w:rsid w:val="0026590E"/>
    <w:rsid w:val="00655B73"/>
    <w:rsid w:val="00667B8A"/>
    <w:rsid w:val="0070449F"/>
    <w:rsid w:val="00A61B2A"/>
    <w:rsid w:val="00E04B00"/>
    <w:rsid w:val="00E64879"/>
    <w:rsid w:val="00EF653E"/>
    <w:rsid w:val="00F2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2015-09-25T08:52:00Z</dcterms:created>
  <dcterms:modified xsi:type="dcterms:W3CDTF">2015-09-25T09:24:00Z</dcterms:modified>
</cp:coreProperties>
</file>